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B6" w:rsidRPr="00F2193E" w:rsidRDefault="00AE64B6" w:rsidP="00AE64B6">
      <w:pPr>
        <w:pStyle w:val="a4"/>
        <w:jc w:val="center"/>
        <w:rPr>
          <w:b/>
          <w:color w:val="auto"/>
        </w:rPr>
      </w:pPr>
      <w:r w:rsidRPr="00F2193E">
        <w:rPr>
          <w:b/>
          <w:color w:val="auto"/>
        </w:rPr>
        <w:t>Муниципальное общеобразовательное учреждение</w:t>
      </w:r>
    </w:p>
    <w:p w:rsidR="00AE64B6" w:rsidRPr="00F2193E" w:rsidRDefault="00AE64B6" w:rsidP="00AE64B6">
      <w:pPr>
        <w:pStyle w:val="a4"/>
        <w:jc w:val="center"/>
        <w:rPr>
          <w:b/>
          <w:color w:val="auto"/>
        </w:rPr>
      </w:pPr>
      <w:r w:rsidRPr="00F2193E">
        <w:rPr>
          <w:b/>
          <w:color w:val="auto"/>
        </w:rPr>
        <w:t>«Благоевская средняя общеобразовательная школа»</w:t>
      </w:r>
    </w:p>
    <w:p w:rsidR="00AE64B6" w:rsidRPr="00F2193E" w:rsidRDefault="00AE64B6" w:rsidP="00AE64B6">
      <w:pPr>
        <w:pStyle w:val="a4"/>
        <w:jc w:val="center"/>
        <w:rPr>
          <w:b/>
          <w:color w:val="auto"/>
        </w:rPr>
      </w:pPr>
    </w:p>
    <w:p w:rsidR="00AE64B6" w:rsidRPr="00F2193E" w:rsidRDefault="00AE64B6" w:rsidP="00AE64B6">
      <w:pPr>
        <w:pStyle w:val="a4"/>
        <w:jc w:val="center"/>
        <w:rPr>
          <w:b/>
          <w:color w:val="auto"/>
        </w:rPr>
      </w:pPr>
      <w:r w:rsidRPr="00F2193E">
        <w:rPr>
          <w:b/>
          <w:color w:val="auto"/>
        </w:rPr>
        <w:t>ПРИКАЗ</w:t>
      </w:r>
    </w:p>
    <w:p w:rsidR="00AE64B6" w:rsidRPr="00F2193E" w:rsidRDefault="00AE64B6" w:rsidP="00AE64B6">
      <w:pPr>
        <w:pStyle w:val="a4"/>
        <w:jc w:val="both"/>
        <w:rPr>
          <w:b/>
          <w:color w:val="auto"/>
        </w:rPr>
      </w:pPr>
      <w:r w:rsidRPr="00F2193E">
        <w:rPr>
          <w:b/>
          <w:color w:val="auto"/>
        </w:rPr>
        <w:t xml:space="preserve">                                                                </w:t>
      </w:r>
    </w:p>
    <w:p w:rsidR="00AE64B6" w:rsidRPr="00F2193E" w:rsidRDefault="00AE64B6" w:rsidP="00AE64B6">
      <w:pPr>
        <w:pStyle w:val="a4"/>
        <w:jc w:val="both"/>
        <w:rPr>
          <w:b/>
          <w:color w:val="auto"/>
        </w:rPr>
      </w:pPr>
      <w:r w:rsidRPr="00F2193E">
        <w:rPr>
          <w:b/>
          <w:color w:val="auto"/>
        </w:rPr>
        <w:t xml:space="preserve">                                                                  </w:t>
      </w:r>
      <w:proofErr w:type="spellStart"/>
      <w:r w:rsidRPr="00F2193E">
        <w:rPr>
          <w:b/>
          <w:color w:val="auto"/>
        </w:rPr>
        <w:t>пгт</w:t>
      </w:r>
      <w:proofErr w:type="spellEnd"/>
      <w:r w:rsidRPr="00F2193E">
        <w:rPr>
          <w:b/>
          <w:color w:val="auto"/>
        </w:rPr>
        <w:t>. Благоево</w:t>
      </w:r>
    </w:p>
    <w:p w:rsidR="00AE64B6" w:rsidRPr="00F2193E" w:rsidRDefault="00AE64B6" w:rsidP="00AE64B6">
      <w:pPr>
        <w:pStyle w:val="a4"/>
        <w:tabs>
          <w:tab w:val="left" w:pos="1770"/>
        </w:tabs>
        <w:jc w:val="center"/>
        <w:rPr>
          <w:color w:val="auto"/>
        </w:rPr>
      </w:pPr>
    </w:p>
    <w:p w:rsidR="00AE64B6" w:rsidRPr="00F2193E" w:rsidRDefault="00AE64B6" w:rsidP="00AE64B6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4B6" w:rsidRPr="00F2193E" w:rsidRDefault="00AE64B6" w:rsidP="00AE64B6">
      <w:pPr>
        <w:pStyle w:val="a4"/>
        <w:rPr>
          <w:b/>
          <w:color w:val="auto"/>
          <w:u w:val="single"/>
        </w:rPr>
      </w:pPr>
      <w:r w:rsidRPr="00F2193E">
        <w:rPr>
          <w:b/>
          <w:color w:val="auto"/>
        </w:rPr>
        <w:t xml:space="preserve">от </w:t>
      </w:r>
      <w:r w:rsidR="00F85FBC">
        <w:rPr>
          <w:b/>
          <w:color w:val="auto"/>
        </w:rPr>
        <w:t>19 мая</w:t>
      </w:r>
      <w:r w:rsidRPr="00F2193E">
        <w:rPr>
          <w:b/>
          <w:color w:val="auto"/>
        </w:rPr>
        <w:t xml:space="preserve"> 202</w:t>
      </w:r>
      <w:r w:rsidR="005240BC">
        <w:rPr>
          <w:b/>
          <w:color w:val="auto"/>
        </w:rPr>
        <w:t>2</w:t>
      </w:r>
      <w:r w:rsidRPr="00F2193E">
        <w:rPr>
          <w:b/>
          <w:color w:val="auto"/>
        </w:rPr>
        <w:t xml:space="preserve"> г.                                                                   </w:t>
      </w:r>
      <w:r w:rsidR="00BD0A83">
        <w:rPr>
          <w:b/>
          <w:color w:val="auto"/>
        </w:rPr>
        <w:t xml:space="preserve">               </w:t>
      </w:r>
      <w:r w:rsidR="005240BC">
        <w:rPr>
          <w:b/>
          <w:color w:val="auto"/>
        </w:rPr>
        <w:t xml:space="preserve">     </w:t>
      </w:r>
      <w:r w:rsidR="00D60C39">
        <w:rPr>
          <w:b/>
          <w:color w:val="auto"/>
        </w:rPr>
        <w:t xml:space="preserve">     </w:t>
      </w:r>
      <w:r w:rsidR="00F85FBC">
        <w:rPr>
          <w:b/>
          <w:color w:val="auto"/>
        </w:rPr>
        <w:t xml:space="preserve">         </w:t>
      </w:r>
      <w:r w:rsidR="00BD0A83">
        <w:rPr>
          <w:b/>
          <w:color w:val="auto"/>
        </w:rPr>
        <w:t xml:space="preserve"> </w:t>
      </w:r>
      <w:r w:rsidRPr="00F2193E">
        <w:rPr>
          <w:b/>
          <w:color w:val="auto"/>
          <w:u w:val="single"/>
        </w:rPr>
        <w:t xml:space="preserve">№ </w:t>
      </w:r>
      <w:r w:rsidR="004305C8">
        <w:rPr>
          <w:b/>
          <w:color w:val="auto"/>
          <w:u w:val="single"/>
        </w:rPr>
        <w:t>01-18/</w:t>
      </w:r>
      <w:r w:rsidR="00F85FBC">
        <w:rPr>
          <w:b/>
          <w:color w:val="auto"/>
          <w:u w:val="single"/>
        </w:rPr>
        <w:t>115</w:t>
      </w:r>
      <w:r w:rsidRPr="00F2193E">
        <w:rPr>
          <w:b/>
          <w:color w:val="auto"/>
          <w:u w:val="single"/>
        </w:rPr>
        <w:t xml:space="preserve"> </w:t>
      </w:r>
    </w:p>
    <w:p w:rsidR="00B519D1" w:rsidRDefault="00B519D1" w:rsidP="004305C8">
      <w:pPr>
        <w:pStyle w:val="a4"/>
        <w:jc w:val="both"/>
        <w:rPr>
          <w:color w:val="auto"/>
        </w:rPr>
      </w:pPr>
    </w:p>
    <w:p w:rsidR="00B519D1" w:rsidRPr="00F85FBC" w:rsidRDefault="00B519D1" w:rsidP="00F85FBC">
      <w:pPr>
        <w:pStyle w:val="a4"/>
        <w:jc w:val="center"/>
        <w:rPr>
          <w:b/>
          <w:color w:val="auto"/>
        </w:rPr>
      </w:pPr>
      <w:r w:rsidRPr="00F85FBC">
        <w:rPr>
          <w:b/>
          <w:color w:val="auto"/>
        </w:rPr>
        <w:t>Об организации изучения государственных символов</w:t>
      </w:r>
    </w:p>
    <w:p w:rsidR="00B519D1" w:rsidRDefault="00B519D1" w:rsidP="00F85FBC">
      <w:pPr>
        <w:pStyle w:val="a4"/>
        <w:jc w:val="center"/>
        <w:rPr>
          <w:b/>
          <w:color w:val="auto"/>
        </w:rPr>
      </w:pPr>
      <w:r w:rsidRPr="00F85FBC">
        <w:rPr>
          <w:b/>
          <w:color w:val="auto"/>
        </w:rPr>
        <w:t>в МОУ «Благоевская СОШ»</w:t>
      </w:r>
    </w:p>
    <w:p w:rsidR="00F85FBC" w:rsidRPr="00F85FBC" w:rsidRDefault="00F85FBC" w:rsidP="00F85FBC">
      <w:pPr>
        <w:pStyle w:val="a4"/>
        <w:jc w:val="center"/>
        <w:rPr>
          <w:b/>
          <w:color w:val="auto"/>
        </w:rPr>
      </w:pPr>
    </w:p>
    <w:p w:rsidR="00B519D1" w:rsidRPr="00B519D1" w:rsidRDefault="00B519D1" w:rsidP="00B519D1">
      <w:pPr>
        <w:pStyle w:val="a4"/>
        <w:ind w:firstLine="709"/>
        <w:jc w:val="both"/>
        <w:rPr>
          <w:color w:val="auto"/>
        </w:rPr>
      </w:pPr>
      <w:r w:rsidRPr="00B519D1">
        <w:rPr>
          <w:color w:val="auto"/>
        </w:rPr>
        <w:t xml:space="preserve">Во исполнение пункта 3 части 1 статьи 3 Федерального закона от 29.12.2012 № 273-ФЗ в соответствии с письмом </w:t>
      </w:r>
      <w:proofErr w:type="spellStart"/>
      <w:r w:rsidRPr="00B519D1">
        <w:rPr>
          <w:color w:val="auto"/>
        </w:rPr>
        <w:t>Минпросвещения</w:t>
      </w:r>
      <w:proofErr w:type="spellEnd"/>
      <w:r w:rsidRPr="00B519D1">
        <w:rPr>
          <w:color w:val="auto"/>
        </w:rPr>
        <w:t xml:space="preserve"> России от 15.04.2022 № СК-295/06</w:t>
      </w:r>
      <w:r>
        <w:rPr>
          <w:color w:val="auto"/>
        </w:rPr>
        <w:t>,</w:t>
      </w:r>
      <w:r w:rsidRPr="00B519D1">
        <w:rPr>
          <w:color w:val="auto"/>
        </w:rPr>
        <w:t xml:space="preserve"> в целях </w:t>
      </w:r>
      <w:proofErr w:type="gramStart"/>
      <w:r w:rsidRPr="00B519D1">
        <w:rPr>
          <w:color w:val="auto"/>
        </w:rPr>
        <w:t>организации комплексного изучения истории государственных символов Российской Федерации</w:t>
      </w:r>
      <w:proofErr w:type="gramEnd"/>
    </w:p>
    <w:p w:rsidR="00B519D1" w:rsidRDefault="00B519D1" w:rsidP="00B519D1">
      <w:pPr>
        <w:pStyle w:val="a4"/>
        <w:jc w:val="both"/>
        <w:rPr>
          <w:color w:val="auto"/>
        </w:rPr>
      </w:pPr>
    </w:p>
    <w:p w:rsidR="00B519D1" w:rsidRPr="00B519D1" w:rsidRDefault="00B519D1" w:rsidP="00B519D1">
      <w:pPr>
        <w:pStyle w:val="a4"/>
        <w:jc w:val="both"/>
        <w:rPr>
          <w:color w:val="auto"/>
        </w:rPr>
      </w:pPr>
      <w:r w:rsidRPr="00B519D1">
        <w:rPr>
          <w:color w:val="auto"/>
        </w:rPr>
        <w:t>ПРИКАЗЫВАЮ:</w:t>
      </w:r>
    </w:p>
    <w:p w:rsidR="00B519D1" w:rsidRDefault="00B519D1" w:rsidP="00B519D1">
      <w:pPr>
        <w:pStyle w:val="a4"/>
        <w:jc w:val="both"/>
        <w:rPr>
          <w:color w:val="auto"/>
        </w:rPr>
      </w:pPr>
    </w:p>
    <w:p w:rsidR="00B519D1" w:rsidRPr="00B519D1" w:rsidRDefault="00B519D1" w:rsidP="00B519D1">
      <w:pPr>
        <w:pStyle w:val="a4"/>
        <w:jc w:val="both"/>
        <w:rPr>
          <w:color w:val="auto"/>
        </w:rPr>
      </w:pPr>
      <w:r>
        <w:rPr>
          <w:color w:val="auto"/>
        </w:rPr>
        <w:t>1. Заместителю директора по воспитательной работе</w:t>
      </w:r>
      <w:r w:rsidRPr="00B519D1">
        <w:rPr>
          <w:color w:val="auto"/>
        </w:rPr>
        <w:t xml:space="preserve"> </w:t>
      </w:r>
      <w:r w:rsidR="00F85FBC">
        <w:rPr>
          <w:color w:val="auto"/>
        </w:rPr>
        <w:t>Мишутиной С.С</w:t>
      </w:r>
      <w:r w:rsidRPr="00B519D1">
        <w:rPr>
          <w:color w:val="auto"/>
        </w:rPr>
        <w:t>.:</w:t>
      </w:r>
    </w:p>
    <w:p w:rsidR="00B519D1" w:rsidRPr="00B519D1" w:rsidRDefault="00B519D1" w:rsidP="00B519D1">
      <w:pPr>
        <w:pStyle w:val="a4"/>
        <w:jc w:val="both"/>
        <w:rPr>
          <w:color w:val="auto"/>
        </w:rPr>
      </w:pPr>
      <w:r>
        <w:rPr>
          <w:color w:val="auto"/>
        </w:rPr>
        <w:t xml:space="preserve">    </w:t>
      </w:r>
      <w:proofErr w:type="gramStart"/>
      <w:r>
        <w:rPr>
          <w:color w:val="auto"/>
        </w:rPr>
        <w:t>1.1.</w:t>
      </w:r>
      <w:r w:rsidRPr="00B519D1">
        <w:rPr>
          <w:color w:val="auto"/>
        </w:rPr>
        <w:t>проверить основные образовательные программы начального общего, основного общего и среднего общего образования (далее – ООП НОО, ООО, СОО), в том числе рабочие программы учебных предметов, учебных курсов и модулей, курсов внеурочной деятельности, рабочие программы воспитания, календарные планы воспитательной работы и планы внеурочной деятельности, на наличие тематических блоков, направленных на изучение государственных символов Российской Федерации, в том числе проведение классных часов</w:t>
      </w:r>
      <w:proofErr w:type="gramEnd"/>
      <w:r w:rsidRPr="00B519D1">
        <w:rPr>
          <w:color w:val="auto"/>
        </w:rPr>
        <w:t xml:space="preserve"> «Разговоры о важном» в 2022/23 учебном году, в срок до 27.05.202</w:t>
      </w:r>
      <w:r w:rsidR="00F85FBC">
        <w:rPr>
          <w:color w:val="auto"/>
        </w:rPr>
        <w:t>2</w:t>
      </w:r>
      <w:r>
        <w:rPr>
          <w:color w:val="auto"/>
        </w:rPr>
        <w:t>г.</w:t>
      </w:r>
      <w:r w:rsidRPr="00B519D1">
        <w:rPr>
          <w:color w:val="auto"/>
        </w:rPr>
        <w:t>; (см. Приложение</w:t>
      </w:r>
      <w:r>
        <w:rPr>
          <w:color w:val="auto"/>
        </w:rPr>
        <w:t xml:space="preserve"> №1</w:t>
      </w:r>
      <w:r w:rsidRPr="00B519D1">
        <w:rPr>
          <w:color w:val="auto"/>
        </w:rPr>
        <w:t>)</w:t>
      </w:r>
    </w:p>
    <w:p w:rsidR="00B519D1" w:rsidRPr="00B519D1" w:rsidRDefault="00B519D1" w:rsidP="00B519D1">
      <w:pPr>
        <w:pStyle w:val="a4"/>
        <w:jc w:val="both"/>
        <w:rPr>
          <w:color w:val="auto"/>
        </w:rPr>
      </w:pPr>
      <w:r>
        <w:rPr>
          <w:color w:val="auto"/>
        </w:rPr>
        <w:t xml:space="preserve">    1.2.</w:t>
      </w:r>
      <w:r w:rsidRPr="00B519D1">
        <w:rPr>
          <w:color w:val="auto"/>
        </w:rPr>
        <w:t>разработать проекты локальных нормативных актов, регулирующих правила использования государственных символов Российской Федерации в МОУ «Благоевская СОШ»  в том числе регламенты поднятия и спуска, выноса Государственного флага и исполнения Государственного гимна, в срок до 27.05.202</w:t>
      </w:r>
      <w:r w:rsidR="00F85FBC">
        <w:rPr>
          <w:color w:val="auto"/>
        </w:rPr>
        <w:t>2</w:t>
      </w:r>
      <w:r w:rsidRPr="00B519D1">
        <w:rPr>
          <w:color w:val="auto"/>
        </w:rPr>
        <w:t>;</w:t>
      </w:r>
    </w:p>
    <w:p w:rsidR="00B519D1" w:rsidRPr="00B519D1" w:rsidRDefault="0055415D" w:rsidP="00B519D1">
      <w:pPr>
        <w:pStyle w:val="a4"/>
        <w:jc w:val="both"/>
        <w:rPr>
          <w:color w:val="auto"/>
        </w:rPr>
      </w:pPr>
      <w:r>
        <w:rPr>
          <w:color w:val="auto"/>
        </w:rPr>
        <w:t xml:space="preserve">    1.3.</w:t>
      </w:r>
      <w:r w:rsidR="00B519D1" w:rsidRPr="00B519D1">
        <w:rPr>
          <w:color w:val="auto"/>
        </w:rPr>
        <w:t xml:space="preserve">проверить места размещения государственных символов Российской Федерации в МОУ «Благоевская СОШ»  на соответствие требованиям Федерального конституционного закона от 25.12.2000 № 1-ФКЗ, Федерального конституционного закона от 25.12.2000 № 2-ФКЗ, письму </w:t>
      </w:r>
      <w:proofErr w:type="spellStart"/>
      <w:r w:rsidR="00B519D1" w:rsidRPr="00B519D1">
        <w:rPr>
          <w:color w:val="auto"/>
        </w:rPr>
        <w:t>Минпросвещения</w:t>
      </w:r>
      <w:proofErr w:type="spellEnd"/>
      <w:r w:rsidR="00B519D1" w:rsidRPr="00B519D1">
        <w:rPr>
          <w:color w:val="auto"/>
        </w:rPr>
        <w:t xml:space="preserve"> России от 15.04.2022 № СК-295/06.</w:t>
      </w:r>
    </w:p>
    <w:p w:rsidR="00B519D1" w:rsidRPr="00B519D1" w:rsidRDefault="00B519D1" w:rsidP="00B519D1">
      <w:pPr>
        <w:pStyle w:val="a4"/>
        <w:jc w:val="both"/>
        <w:rPr>
          <w:color w:val="auto"/>
        </w:rPr>
      </w:pPr>
      <w:r w:rsidRPr="00B519D1">
        <w:rPr>
          <w:color w:val="auto"/>
        </w:rPr>
        <w:t>2. Заместителю директора по ВР Букиной Т.В., классным  руководителям скорректировать в программах  воспитания классов модули,  направленные на изучение государственных символов Российской Федерации, в том числе проведение классных часов «Разговоры о важном» в 2022/23 учебном году.</w:t>
      </w:r>
    </w:p>
    <w:p w:rsidR="00B40096" w:rsidRPr="00B519D1" w:rsidRDefault="0055415D" w:rsidP="00B519D1">
      <w:pPr>
        <w:pStyle w:val="a4"/>
        <w:jc w:val="both"/>
        <w:rPr>
          <w:color w:val="auto"/>
        </w:rPr>
      </w:pPr>
      <w:r>
        <w:rPr>
          <w:color w:val="auto"/>
        </w:rPr>
        <w:t>3</w:t>
      </w:r>
      <w:r w:rsidR="00B40096" w:rsidRPr="00B519D1">
        <w:rPr>
          <w:color w:val="auto"/>
        </w:rPr>
        <w:t>.</w:t>
      </w:r>
      <w:proofErr w:type="gramStart"/>
      <w:r w:rsidR="00B40096" w:rsidRPr="00B519D1">
        <w:rPr>
          <w:color w:val="auto"/>
        </w:rPr>
        <w:t>Контроль за</w:t>
      </w:r>
      <w:proofErr w:type="gramEnd"/>
      <w:r w:rsidR="00B40096" w:rsidRPr="00B519D1">
        <w:rPr>
          <w:color w:val="auto"/>
        </w:rPr>
        <w:t xml:space="preserve"> исполнением приказа возложить на заместителя директора по воспитательной работе </w:t>
      </w:r>
      <w:r w:rsidR="00F85FBC">
        <w:rPr>
          <w:color w:val="auto"/>
        </w:rPr>
        <w:t>Мишутину С.С.</w:t>
      </w:r>
    </w:p>
    <w:p w:rsidR="00AE64B6" w:rsidRPr="00B519D1" w:rsidRDefault="0055415D" w:rsidP="00B519D1">
      <w:pPr>
        <w:pStyle w:val="a4"/>
        <w:jc w:val="both"/>
        <w:rPr>
          <w:color w:val="auto"/>
        </w:rPr>
      </w:pPr>
      <w:r>
        <w:rPr>
          <w:color w:val="auto"/>
        </w:rPr>
        <w:t>4</w:t>
      </w:r>
      <w:r w:rsidR="00B40096" w:rsidRPr="00B519D1">
        <w:rPr>
          <w:color w:val="auto"/>
        </w:rPr>
        <w:t xml:space="preserve">. Общий </w:t>
      </w:r>
      <w:proofErr w:type="gramStart"/>
      <w:r w:rsidR="00B40096" w:rsidRPr="00B519D1">
        <w:rPr>
          <w:color w:val="auto"/>
        </w:rPr>
        <w:t>контроль за</w:t>
      </w:r>
      <w:proofErr w:type="gramEnd"/>
      <w:r w:rsidR="00B40096" w:rsidRPr="00B519D1">
        <w:rPr>
          <w:color w:val="auto"/>
        </w:rPr>
        <w:t xml:space="preserve"> исполнением данного приказа оставляю за собой</w:t>
      </w:r>
    </w:p>
    <w:p w:rsidR="00B40096" w:rsidRPr="00B519D1" w:rsidRDefault="00B40096" w:rsidP="00B519D1">
      <w:pPr>
        <w:pStyle w:val="a4"/>
        <w:jc w:val="both"/>
        <w:rPr>
          <w:color w:val="auto"/>
        </w:rPr>
      </w:pPr>
    </w:p>
    <w:p w:rsidR="00B40096" w:rsidRPr="004305C8" w:rsidRDefault="00B40096" w:rsidP="004305C8">
      <w:pPr>
        <w:pStyle w:val="a4"/>
        <w:jc w:val="both"/>
        <w:rPr>
          <w:color w:val="auto"/>
        </w:rPr>
      </w:pPr>
    </w:p>
    <w:p w:rsidR="00AE64B6" w:rsidRPr="00B40096" w:rsidRDefault="00AE64B6" w:rsidP="00B40096">
      <w:pPr>
        <w:pStyle w:val="a4"/>
        <w:jc w:val="both"/>
        <w:rPr>
          <w:color w:val="auto"/>
        </w:rPr>
      </w:pPr>
      <w:r w:rsidRPr="00B40096">
        <w:rPr>
          <w:color w:val="auto"/>
        </w:rPr>
        <w:t xml:space="preserve">Директор школы                                                                                                      </w:t>
      </w:r>
      <w:proofErr w:type="spellStart"/>
      <w:r w:rsidRPr="00B40096">
        <w:rPr>
          <w:color w:val="auto"/>
        </w:rPr>
        <w:t>Г.В.Барышева</w:t>
      </w:r>
      <w:proofErr w:type="spellEnd"/>
    </w:p>
    <w:p w:rsidR="00AE64B6" w:rsidRDefault="00AE64B6" w:rsidP="00F85FBC">
      <w:pPr>
        <w:pStyle w:val="a4"/>
        <w:jc w:val="both"/>
        <w:rPr>
          <w:b/>
          <w:color w:val="auto"/>
        </w:rPr>
      </w:pPr>
      <w:r w:rsidRPr="00B40096">
        <w:rPr>
          <w:color w:val="auto"/>
        </w:rPr>
        <w:t>С приказом ознакомлен</w:t>
      </w:r>
      <w:r w:rsidR="0055415D">
        <w:rPr>
          <w:color w:val="auto"/>
        </w:rPr>
        <w:t>а</w:t>
      </w:r>
      <w:r w:rsidRPr="00B40096">
        <w:rPr>
          <w:color w:val="auto"/>
        </w:rPr>
        <w:t xml:space="preserve">                                                          </w:t>
      </w:r>
      <w:r w:rsidR="00F85FBC">
        <w:rPr>
          <w:color w:val="auto"/>
        </w:rPr>
        <w:t xml:space="preserve">                             С.С.Мишутина</w:t>
      </w:r>
    </w:p>
    <w:p w:rsidR="0055415D" w:rsidRPr="00A15AAD" w:rsidRDefault="0055415D" w:rsidP="00AE64B6">
      <w:pPr>
        <w:pStyle w:val="a4"/>
        <w:jc w:val="center"/>
        <w:rPr>
          <w:b/>
          <w:color w:val="auto"/>
        </w:rPr>
      </w:pPr>
    </w:p>
    <w:p w:rsidR="00F85FBC" w:rsidRDefault="00F85FBC" w:rsidP="0055415D">
      <w:pPr>
        <w:pStyle w:val="a4"/>
        <w:jc w:val="right"/>
        <w:rPr>
          <w:color w:val="auto"/>
          <w:sz w:val="22"/>
          <w:szCs w:val="22"/>
        </w:rPr>
      </w:pPr>
    </w:p>
    <w:p w:rsidR="00F85FBC" w:rsidRDefault="00F85FBC" w:rsidP="0055415D">
      <w:pPr>
        <w:pStyle w:val="a4"/>
        <w:jc w:val="right"/>
        <w:rPr>
          <w:color w:val="auto"/>
          <w:sz w:val="22"/>
          <w:szCs w:val="22"/>
        </w:rPr>
      </w:pPr>
    </w:p>
    <w:p w:rsidR="00F85FBC" w:rsidRDefault="00F85FBC" w:rsidP="0055415D">
      <w:pPr>
        <w:pStyle w:val="a4"/>
        <w:jc w:val="right"/>
        <w:rPr>
          <w:color w:val="auto"/>
          <w:sz w:val="22"/>
          <w:szCs w:val="22"/>
        </w:rPr>
      </w:pPr>
    </w:p>
    <w:p w:rsidR="00F85FBC" w:rsidRDefault="00F85FBC" w:rsidP="0055415D">
      <w:pPr>
        <w:pStyle w:val="a4"/>
        <w:jc w:val="right"/>
        <w:rPr>
          <w:color w:val="auto"/>
          <w:sz w:val="22"/>
          <w:szCs w:val="22"/>
        </w:rPr>
      </w:pPr>
    </w:p>
    <w:p w:rsidR="0055415D" w:rsidRPr="0055415D" w:rsidRDefault="00B519D1" w:rsidP="0055415D">
      <w:pPr>
        <w:pStyle w:val="a4"/>
        <w:jc w:val="right"/>
        <w:rPr>
          <w:color w:val="auto"/>
          <w:sz w:val="22"/>
          <w:szCs w:val="22"/>
        </w:rPr>
      </w:pPr>
      <w:r w:rsidRPr="0055415D">
        <w:rPr>
          <w:color w:val="auto"/>
          <w:sz w:val="22"/>
          <w:szCs w:val="22"/>
        </w:rPr>
        <w:lastRenderedPageBreak/>
        <w:t>Приложение</w:t>
      </w:r>
      <w:r w:rsidR="0055415D" w:rsidRPr="0055415D">
        <w:rPr>
          <w:color w:val="auto"/>
          <w:sz w:val="22"/>
          <w:szCs w:val="22"/>
        </w:rPr>
        <w:t xml:space="preserve"> №1 </w:t>
      </w:r>
    </w:p>
    <w:p w:rsidR="00B519D1" w:rsidRPr="0055415D" w:rsidRDefault="0055415D" w:rsidP="0055415D">
      <w:pPr>
        <w:pStyle w:val="a4"/>
        <w:jc w:val="right"/>
        <w:rPr>
          <w:color w:val="auto"/>
        </w:rPr>
      </w:pPr>
      <w:r w:rsidRPr="0055415D">
        <w:rPr>
          <w:color w:val="auto"/>
          <w:sz w:val="22"/>
          <w:szCs w:val="22"/>
        </w:rPr>
        <w:t xml:space="preserve">к приказу № 01-18/ </w:t>
      </w:r>
      <w:r w:rsidR="00F85FBC">
        <w:rPr>
          <w:color w:val="auto"/>
          <w:sz w:val="22"/>
          <w:szCs w:val="22"/>
        </w:rPr>
        <w:t xml:space="preserve">115 </w:t>
      </w:r>
      <w:r w:rsidRPr="0055415D">
        <w:rPr>
          <w:color w:val="auto"/>
          <w:sz w:val="22"/>
          <w:szCs w:val="22"/>
        </w:rPr>
        <w:t>от</w:t>
      </w:r>
      <w:r w:rsidRPr="0055415D">
        <w:rPr>
          <w:color w:val="auto"/>
        </w:rPr>
        <w:t xml:space="preserve"> </w:t>
      </w:r>
      <w:r w:rsidR="00F85FBC">
        <w:rPr>
          <w:color w:val="auto"/>
        </w:rPr>
        <w:t>19.05.2022г.</w:t>
      </w:r>
    </w:p>
    <w:p w:rsidR="0055415D" w:rsidRDefault="0055415D" w:rsidP="0055415D">
      <w:pPr>
        <w:pStyle w:val="a4"/>
        <w:jc w:val="both"/>
        <w:rPr>
          <w:color w:val="auto"/>
          <w:sz w:val="22"/>
          <w:szCs w:val="22"/>
        </w:rPr>
      </w:pPr>
    </w:p>
    <w:p w:rsidR="00B519D1" w:rsidRPr="0055415D" w:rsidRDefault="00B519D1" w:rsidP="0055415D">
      <w:pPr>
        <w:pStyle w:val="a4"/>
        <w:jc w:val="center"/>
        <w:rPr>
          <w:color w:val="auto"/>
          <w:sz w:val="22"/>
          <w:szCs w:val="22"/>
        </w:rPr>
      </w:pPr>
      <w:r w:rsidRPr="0055415D">
        <w:rPr>
          <w:color w:val="auto"/>
          <w:sz w:val="22"/>
          <w:szCs w:val="22"/>
        </w:rPr>
        <w:t xml:space="preserve">Государственные символы можно изучать в рамках большинства школьных предметов. </w:t>
      </w:r>
      <w:proofErr w:type="spellStart"/>
      <w:r w:rsidRPr="0055415D">
        <w:rPr>
          <w:color w:val="auto"/>
          <w:sz w:val="22"/>
          <w:szCs w:val="22"/>
        </w:rPr>
        <w:t>Минпросвещения</w:t>
      </w:r>
      <w:proofErr w:type="spellEnd"/>
      <w:r w:rsidRPr="0055415D">
        <w:rPr>
          <w:color w:val="auto"/>
          <w:sz w:val="22"/>
          <w:szCs w:val="22"/>
        </w:rPr>
        <w:t xml:space="preserve"> рекомендует выделить для этого минимум один урок в год (письмо </w:t>
      </w:r>
      <w:proofErr w:type="spellStart"/>
      <w:r w:rsidRPr="0055415D">
        <w:rPr>
          <w:color w:val="auto"/>
          <w:sz w:val="22"/>
          <w:szCs w:val="22"/>
        </w:rPr>
        <w:t>Минпросвещения</w:t>
      </w:r>
      <w:proofErr w:type="spellEnd"/>
      <w:r w:rsidRPr="0055415D">
        <w:rPr>
          <w:color w:val="auto"/>
          <w:sz w:val="22"/>
          <w:szCs w:val="22"/>
        </w:rPr>
        <w:t xml:space="preserve"> от 15.04.2022 № СК-295/06). Подробнее смотрите в таблице.</w:t>
      </w:r>
    </w:p>
    <w:p w:rsidR="0055415D" w:rsidRDefault="0055415D" w:rsidP="0055415D">
      <w:pPr>
        <w:pStyle w:val="a4"/>
        <w:jc w:val="both"/>
        <w:rPr>
          <w:rStyle w:val="a6"/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 xml:space="preserve">         </w:t>
      </w:r>
    </w:p>
    <w:p w:rsidR="00B519D1" w:rsidRPr="0055415D" w:rsidRDefault="0055415D" w:rsidP="0055415D">
      <w:pPr>
        <w:pStyle w:val="a4"/>
        <w:jc w:val="both"/>
        <w:rPr>
          <w:color w:val="auto"/>
          <w:sz w:val="22"/>
          <w:szCs w:val="22"/>
        </w:rPr>
      </w:pPr>
      <w:r>
        <w:rPr>
          <w:rStyle w:val="a6"/>
          <w:color w:val="auto"/>
          <w:sz w:val="22"/>
          <w:szCs w:val="22"/>
        </w:rPr>
        <w:t xml:space="preserve">              </w:t>
      </w:r>
      <w:r w:rsidR="00B519D1" w:rsidRPr="0055415D">
        <w:rPr>
          <w:rStyle w:val="a6"/>
          <w:color w:val="auto"/>
          <w:sz w:val="22"/>
          <w:szCs w:val="22"/>
        </w:rPr>
        <w:t>Как изучать государственные символы России в рамках школьных предметов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806"/>
        <w:gridCol w:w="2452"/>
        <w:gridCol w:w="4397"/>
      </w:tblGrid>
      <w:tr w:rsidR="00B519D1" w:rsidRPr="0055415D" w:rsidTr="0055415D">
        <w:trPr>
          <w:trHeight w:val="433"/>
        </w:trPr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rStyle w:val="a6"/>
                <w:color w:val="auto"/>
                <w:sz w:val="22"/>
                <w:szCs w:val="22"/>
              </w:rPr>
              <w:t>Предмет/предметная область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rStyle w:val="a6"/>
                <w:color w:val="auto"/>
                <w:sz w:val="22"/>
                <w:szCs w:val="22"/>
              </w:rPr>
              <w:t>Формы работы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rStyle w:val="a6"/>
                <w:color w:val="auto"/>
                <w:sz w:val="22"/>
                <w:szCs w:val="22"/>
              </w:rPr>
              <w:t>Что должны усвоить дети</w:t>
            </w:r>
          </w:p>
        </w:tc>
      </w:tr>
      <w:tr w:rsidR="00B519D1" w:rsidRPr="0055415D" w:rsidTr="00A377C9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Русский язык</w:t>
            </w:r>
            <w:r w:rsidRPr="0055415D">
              <w:rPr>
                <w:color w:val="auto"/>
                <w:sz w:val="22"/>
                <w:szCs w:val="22"/>
              </w:rPr>
              <w:br/>
              <w:t>Литературное чтение</w:t>
            </w:r>
          </w:p>
          <w:p w:rsidR="00B519D1" w:rsidRPr="0055415D" w:rsidRDefault="00B519D1" w:rsidP="0055415D">
            <w:pPr>
              <w:pStyle w:val="a4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Родной язык</w:t>
            </w:r>
            <w:r w:rsidRPr="0055415D">
              <w:rPr>
                <w:color w:val="auto"/>
                <w:sz w:val="22"/>
                <w:szCs w:val="22"/>
              </w:rPr>
              <w:br/>
              <w:t>Литературное чтение на родном языке</w:t>
            </w:r>
          </w:p>
          <w:p w:rsidR="00B519D1" w:rsidRPr="0055415D" w:rsidRDefault="00B519D1" w:rsidP="0055415D">
            <w:pPr>
              <w:pStyle w:val="a4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Окружающий мир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Урок</w:t>
            </w:r>
            <w:r w:rsidRPr="0055415D">
              <w:rPr>
                <w:color w:val="auto"/>
                <w:sz w:val="22"/>
                <w:szCs w:val="22"/>
              </w:rPr>
              <w:br/>
              <w:t>Игровые образовательные технологии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Получить первоначальные представления о русском языке как государственном языке России, родном языке как основе национального самосознания.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Развить представление о единстве и многообразии языкового и культурного пространства России.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Сформировать отношение к семье, населенному пункту, региону, России, истории, культуре, природе нашей страны, ее современной жизни</w:t>
            </w:r>
          </w:p>
        </w:tc>
      </w:tr>
      <w:tr w:rsidR="00B519D1" w:rsidRPr="0055415D" w:rsidTr="00A377C9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ОРКСЭ (модуль «Основы светской этики»)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Урок</w:t>
            </w:r>
            <w:r w:rsidRPr="0055415D">
              <w:rPr>
                <w:color w:val="auto"/>
                <w:sz w:val="22"/>
                <w:szCs w:val="22"/>
              </w:rPr>
              <w:br/>
              <w:t>Игровые образовательные технологии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 xml:space="preserve">Научиться распознавать российскую </w:t>
            </w:r>
            <w:proofErr w:type="spellStart"/>
            <w:r w:rsidRPr="0055415D">
              <w:rPr>
                <w:color w:val="auto"/>
                <w:sz w:val="22"/>
                <w:szCs w:val="22"/>
              </w:rPr>
              <w:t>госсимволику</w:t>
            </w:r>
            <w:proofErr w:type="spellEnd"/>
            <w:r w:rsidRPr="0055415D">
              <w:rPr>
                <w:color w:val="auto"/>
                <w:sz w:val="22"/>
                <w:szCs w:val="22"/>
              </w:rPr>
              <w:t>, символику своего региона.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Научиться объяснять значение символики.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Научиться уважать российскую государственность, законы, законные интересы и права людей, сограждан</w:t>
            </w:r>
          </w:p>
        </w:tc>
      </w:tr>
      <w:tr w:rsidR="00B519D1" w:rsidRPr="0055415D" w:rsidTr="00A377C9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ОДНКНР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Урок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 xml:space="preserve">Закрепить представления о </w:t>
            </w:r>
            <w:proofErr w:type="spellStart"/>
            <w:r w:rsidRPr="0055415D">
              <w:rPr>
                <w:color w:val="auto"/>
                <w:sz w:val="22"/>
                <w:szCs w:val="22"/>
              </w:rPr>
              <w:t>госсимволике</w:t>
            </w:r>
            <w:proofErr w:type="spellEnd"/>
            <w:r w:rsidRPr="0055415D">
              <w:rPr>
                <w:color w:val="auto"/>
                <w:sz w:val="22"/>
                <w:szCs w:val="22"/>
              </w:rPr>
              <w:t xml:space="preserve"> России во взаимосвязи с историей и культурой народов России, российскими традиционными религиями</w:t>
            </w:r>
          </w:p>
        </w:tc>
      </w:tr>
      <w:tr w:rsidR="00B519D1" w:rsidRPr="0055415D" w:rsidTr="00A377C9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Искусство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Урок</w:t>
            </w:r>
            <w:r w:rsidRPr="0055415D">
              <w:rPr>
                <w:color w:val="auto"/>
                <w:sz w:val="22"/>
                <w:szCs w:val="22"/>
              </w:rPr>
              <w:br/>
              <w:t>Творческие работы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Научиться выражать свое отношение к окружающему миру и демонстрировать чувство гордости за страну через творчество.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 xml:space="preserve">Расширить знания о формировании </w:t>
            </w:r>
            <w:proofErr w:type="spellStart"/>
            <w:r w:rsidRPr="0055415D">
              <w:rPr>
                <w:color w:val="auto"/>
                <w:sz w:val="22"/>
                <w:szCs w:val="22"/>
              </w:rPr>
              <w:t>госсимволики</w:t>
            </w:r>
            <w:proofErr w:type="spellEnd"/>
            <w:r w:rsidRPr="0055415D">
              <w:rPr>
                <w:color w:val="auto"/>
                <w:sz w:val="22"/>
                <w:szCs w:val="22"/>
              </w:rPr>
              <w:t xml:space="preserve">, в т.ч. </w:t>
            </w:r>
            <w:proofErr w:type="gramStart"/>
            <w:r w:rsidRPr="0055415D">
              <w:rPr>
                <w:color w:val="auto"/>
                <w:sz w:val="22"/>
                <w:szCs w:val="22"/>
              </w:rPr>
              <w:t>современной</w:t>
            </w:r>
            <w:proofErr w:type="gramEnd"/>
            <w:r w:rsidRPr="0055415D">
              <w:rPr>
                <w:color w:val="auto"/>
                <w:sz w:val="22"/>
                <w:szCs w:val="22"/>
              </w:rPr>
              <w:t>.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Познакомиться с историей создания гимна России, его автором.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Выучить текст гимна</w:t>
            </w:r>
          </w:p>
        </w:tc>
      </w:tr>
      <w:tr w:rsidR="00B519D1" w:rsidRPr="0055415D" w:rsidTr="00A377C9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Обществознание</w:t>
            </w:r>
            <w:r w:rsidRPr="0055415D">
              <w:rPr>
                <w:color w:val="auto"/>
                <w:sz w:val="22"/>
                <w:szCs w:val="22"/>
              </w:rPr>
              <w:br/>
              <w:t>История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Урок</w:t>
            </w:r>
            <w:r w:rsidRPr="0055415D">
              <w:rPr>
                <w:color w:val="auto"/>
                <w:sz w:val="22"/>
                <w:szCs w:val="22"/>
              </w:rPr>
              <w:br/>
            </w:r>
          </w:p>
          <w:p w:rsidR="00B519D1" w:rsidRPr="0055415D" w:rsidRDefault="00B519D1" w:rsidP="0055415D">
            <w:pPr>
              <w:pStyle w:val="a4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 xml:space="preserve">Углубить знания о </w:t>
            </w:r>
            <w:proofErr w:type="spellStart"/>
            <w:r w:rsidRPr="0055415D">
              <w:rPr>
                <w:color w:val="auto"/>
                <w:sz w:val="22"/>
                <w:szCs w:val="22"/>
              </w:rPr>
              <w:t>госсимволике</w:t>
            </w:r>
            <w:proofErr w:type="spellEnd"/>
            <w:r w:rsidRPr="0055415D">
              <w:rPr>
                <w:color w:val="auto"/>
                <w:sz w:val="22"/>
                <w:szCs w:val="22"/>
              </w:rPr>
              <w:t>, истории ее развития.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 xml:space="preserve">Сформировать личностные основы российской гражданской идентичности, социальной ответственности, правового самосознания, </w:t>
            </w:r>
            <w:proofErr w:type="spellStart"/>
            <w:r w:rsidRPr="0055415D">
              <w:rPr>
                <w:color w:val="auto"/>
                <w:sz w:val="22"/>
                <w:szCs w:val="22"/>
              </w:rPr>
              <w:t>поликультурности</w:t>
            </w:r>
            <w:proofErr w:type="spellEnd"/>
            <w:r w:rsidRPr="0055415D">
              <w:rPr>
                <w:color w:val="auto"/>
                <w:sz w:val="22"/>
                <w:szCs w:val="22"/>
              </w:rPr>
              <w:t>.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Осмыслить политическую и нравственную суть символов.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Расширить и углубить представления о гражданских обязанностях, включая защиту Отечества на воинской или альтернативной службе.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 xml:space="preserve">Научиться сочетать уважительное </w:t>
            </w:r>
            <w:r w:rsidRPr="0055415D">
              <w:rPr>
                <w:color w:val="auto"/>
                <w:sz w:val="22"/>
                <w:szCs w:val="22"/>
              </w:rPr>
              <w:lastRenderedPageBreak/>
              <w:t>отношение к символам и ритуалам с соблюдением российских законов, общепринятых норм поведения</w:t>
            </w:r>
          </w:p>
        </w:tc>
      </w:tr>
      <w:tr w:rsidR="00B519D1" w:rsidRPr="0055415D" w:rsidTr="00A377C9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lastRenderedPageBreak/>
              <w:t>Русский язык и литература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Урок</w:t>
            </w:r>
            <w:r w:rsidRPr="0055415D">
              <w:rPr>
                <w:color w:val="auto"/>
                <w:sz w:val="22"/>
                <w:szCs w:val="22"/>
              </w:rPr>
              <w:br/>
              <w:t>Изучение литературных произведений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Сформировать ценностное отношение к русскому языку как государственному языку России</w:t>
            </w:r>
          </w:p>
        </w:tc>
      </w:tr>
    </w:tbl>
    <w:p w:rsidR="0055415D" w:rsidRDefault="0055415D" w:rsidP="0055415D">
      <w:pPr>
        <w:pStyle w:val="a4"/>
        <w:jc w:val="both"/>
        <w:rPr>
          <w:rStyle w:val="a6"/>
          <w:rFonts w:eastAsia="Times New Roman"/>
          <w:bCs w:val="0"/>
          <w:color w:val="auto"/>
          <w:sz w:val="22"/>
          <w:szCs w:val="22"/>
        </w:rPr>
      </w:pPr>
      <w:r>
        <w:rPr>
          <w:rStyle w:val="a6"/>
          <w:rFonts w:eastAsia="Times New Roman"/>
          <w:bCs w:val="0"/>
          <w:color w:val="auto"/>
          <w:sz w:val="22"/>
          <w:szCs w:val="22"/>
        </w:rPr>
        <w:t xml:space="preserve">    </w:t>
      </w:r>
    </w:p>
    <w:p w:rsidR="00B519D1" w:rsidRPr="0055415D" w:rsidRDefault="00B519D1" w:rsidP="0055415D">
      <w:pPr>
        <w:pStyle w:val="a4"/>
        <w:jc w:val="center"/>
        <w:rPr>
          <w:rFonts w:eastAsia="Times New Roman"/>
          <w:color w:val="auto"/>
          <w:sz w:val="22"/>
          <w:szCs w:val="22"/>
        </w:rPr>
      </w:pPr>
      <w:r w:rsidRPr="0055415D">
        <w:rPr>
          <w:rStyle w:val="a6"/>
          <w:rFonts w:eastAsia="Times New Roman"/>
          <w:bCs w:val="0"/>
          <w:color w:val="auto"/>
          <w:sz w:val="22"/>
          <w:szCs w:val="22"/>
        </w:rPr>
        <w:t>Рабочие программы воспитания</w:t>
      </w:r>
    </w:p>
    <w:p w:rsidR="0055415D" w:rsidRDefault="0055415D" w:rsidP="0055415D">
      <w:pPr>
        <w:pStyle w:val="a4"/>
        <w:jc w:val="both"/>
        <w:rPr>
          <w:color w:val="auto"/>
          <w:sz w:val="22"/>
          <w:szCs w:val="22"/>
        </w:rPr>
      </w:pPr>
    </w:p>
    <w:p w:rsidR="00B519D1" w:rsidRPr="0055415D" w:rsidRDefault="0055415D" w:rsidP="0055415D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B519D1" w:rsidRPr="0055415D">
        <w:rPr>
          <w:color w:val="auto"/>
          <w:sz w:val="22"/>
          <w:szCs w:val="22"/>
        </w:rPr>
        <w:t>Рабочие программы воспитания  должны содержать мероприятия, которые позволят школьникам больше узнать о символах страны и малой родины. Например, классные часы о правилах использования государственных символов России в школе, обществе, конкретных ситуациях; ответственности за их порчу. Такие мероприятия формируют уважение к государственным символам, способствуют развитию у учащихся нравственных качеств и гражданской идентичности.</w:t>
      </w:r>
    </w:p>
    <w:p w:rsidR="0055415D" w:rsidRDefault="0055415D" w:rsidP="0055415D">
      <w:pPr>
        <w:pStyle w:val="a4"/>
        <w:jc w:val="both"/>
        <w:rPr>
          <w:rStyle w:val="a6"/>
          <w:color w:val="auto"/>
          <w:sz w:val="22"/>
          <w:szCs w:val="22"/>
        </w:rPr>
      </w:pPr>
    </w:p>
    <w:p w:rsidR="00B519D1" w:rsidRPr="0055415D" w:rsidRDefault="00B519D1" w:rsidP="0055415D">
      <w:pPr>
        <w:pStyle w:val="a4"/>
        <w:jc w:val="center"/>
        <w:rPr>
          <w:color w:val="auto"/>
          <w:sz w:val="22"/>
          <w:szCs w:val="22"/>
        </w:rPr>
      </w:pPr>
      <w:r w:rsidRPr="0055415D">
        <w:rPr>
          <w:rStyle w:val="a6"/>
          <w:color w:val="auto"/>
          <w:sz w:val="22"/>
          <w:szCs w:val="22"/>
        </w:rPr>
        <w:t>Какие праздники включить в планы работы для изучения символов страны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827"/>
        <w:gridCol w:w="4828"/>
      </w:tblGrid>
      <w:tr w:rsidR="00B519D1" w:rsidRPr="0055415D" w:rsidTr="00A377C9"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rStyle w:val="a6"/>
                <w:color w:val="auto"/>
                <w:sz w:val="22"/>
                <w:szCs w:val="22"/>
              </w:rPr>
              <w:t>Государственные праздники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rStyle w:val="a6"/>
                <w:color w:val="auto"/>
                <w:sz w:val="22"/>
                <w:szCs w:val="22"/>
              </w:rPr>
              <w:t>Праздничные даты</w:t>
            </w:r>
          </w:p>
        </w:tc>
      </w:tr>
      <w:tr w:rsidR="00B519D1" w:rsidRPr="0055415D" w:rsidTr="00A377C9"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12 июня – «День России»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22 августа – день Государственного флага Российской Федерации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30 ноября – день Государственного герба Российской Федерации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12 декабря – «День Конституции»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25 декабря – день утверждения трех ФКЗ: о Государственном флаге, гербе и гимне России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1 сентября – День знаний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4 ноября – День народного единства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23 февраля – День защитника Отечества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8 марта – Международный женский день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12 апреля – День космонавтики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1 мая – Праздник Весны и Труда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9 мая – День Победы</w:t>
            </w:r>
          </w:p>
          <w:p w:rsidR="00B519D1" w:rsidRPr="0055415D" w:rsidRDefault="00B519D1" w:rsidP="0055415D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5415D">
              <w:rPr>
                <w:color w:val="auto"/>
                <w:sz w:val="22"/>
                <w:szCs w:val="22"/>
              </w:rPr>
              <w:t>Другие праздники, в том числе региональные</w:t>
            </w:r>
          </w:p>
        </w:tc>
      </w:tr>
    </w:tbl>
    <w:p w:rsidR="00B519D1" w:rsidRPr="0055415D" w:rsidRDefault="00B519D1" w:rsidP="0055415D">
      <w:pPr>
        <w:pStyle w:val="a4"/>
        <w:jc w:val="both"/>
        <w:rPr>
          <w:color w:val="auto"/>
          <w:sz w:val="22"/>
          <w:szCs w:val="22"/>
        </w:rPr>
      </w:pPr>
      <w:r w:rsidRPr="0055415D">
        <w:rPr>
          <w:color w:val="auto"/>
          <w:sz w:val="22"/>
          <w:szCs w:val="22"/>
        </w:rPr>
        <w:t xml:space="preserve">Внести </w:t>
      </w:r>
      <w:bookmarkStart w:id="0" w:name="_GoBack"/>
      <w:bookmarkEnd w:id="0"/>
      <w:r w:rsidRPr="0055415D">
        <w:rPr>
          <w:color w:val="auto"/>
          <w:sz w:val="22"/>
          <w:szCs w:val="22"/>
        </w:rPr>
        <w:t xml:space="preserve"> исполнение Государственного гимна и поднятие Государственного флага в дни государственных праздников и во время торжественных мероприятий, в том числе финальных этапов соревнований, конкурсов и фестивалей.</w:t>
      </w:r>
    </w:p>
    <w:p w:rsidR="005D7C5B" w:rsidRPr="0055415D" w:rsidRDefault="005D7C5B" w:rsidP="0055415D">
      <w:pPr>
        <w:pStyle w:val="a4"/>
        <w:jc w:val="both"/>
        <w:rPr>
          <w:color w:val="auto"/>
          <w:sz w:val="22"/>
          <w:szCs w:val="22"/>
        </w:rPr>
      </w:pPr>
    </w:p>
    <w:sectPr w:rsidR="005D7C5B" w:rsidRPr="0055415D" w:rsidSect="0026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E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55D2A"/>
    <w:multiLevelType w:val="hybridMultilevel"/>
    <w:tmpl w:val="5A281D7E"/>
    <w:lvl w:ilvl="0" w:tplc="B9744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5C28E904">
      <w:numFmt w:val="none"/>
      <w:lvlText w:val=""/>
      <w:lvlJc w:val="left"/>
      <w:pPr>
        <w:tabs>
          <w:tab w:val="num" w:pos="720"/>
        </w:tabs>
        <w:ind w:left="360" w:firstLine="0"/>
      </w:pPr>
    </w:lvl>
    <w:lvl w:ilvl="2" w:tplc="F65A9E70">
      <w:numFmt w:val="none"/>
      <w:lvlText w:val=""/>
      <w:lvlJc w:val="left"/>
      <w:pPr>
        <w:tabs>
          <w:tab w:val="num" w:pos="720"/>
        </w:tabs>
        <w:ind w:left="360" w:firstLine="0"/>
      </w:pPr>
    </w:lvl>
    <w:lvl w:ilvl="3" w:tplc="A73884A2">
      <w:numFmt w:val="none"/>
      <w:lvlText w:val=""/>
      <w:lvlJc w:val="left"/>
      <w:pPr>
        <w:tabs>
          <w:tab w:val="num" w:pos="720"/>
        </w:tabs>
        <w:ind w:left="360" w:firstLine="0"/>
      </w:pPr>
    </w:lvl>
    <w:lvl w:ilvl="4" w:tplc="9B64C900">
      <w:numFmt w:val="none"/>
      <w:lvlText w:val=""/>
      <w:lvlJc w:val="left"/>
      <w:pPr>
        <w:tabs>
          <w:tab w:val="num" w:pos="720"/>
        </w:tabs>
        <w:ind w:left="360" w:firstLine="0"/>
      </w:pPr>
    </w:lvl>
    <w:lvl w:ilvl="5" w:tplc="B964A516">
      <w:numFmt w:val="none"/>
      <w:lvlText w:val=""/>
      <w:lvlJc w:val="left"/>
      <w:pPr>
        <w:tabs>
          <w:tab w:val="num" w:pos="720"/>
        </w:tabs>
        <w:ind w:left="360" w:firstLine="0"/>
      </w:pPr>
    </w:lvl>
    <w:lvl w:ilvl="6" w:tplc="E70C3FE2">
      <w:numFmt w:val="none"/>
      <w:lvlText w:val=""/>
      <w:lvlJc w:val="left"/>
      <w:pPr>
        <w:tabs>
          <w:tab w:val="num" w:pos="720"/>
        </w:tabs>
        <w:ind w:left="360" w:firstLine="0"/>
      </w:pPr>
    </w:lvl>
    <w:lvl w:ilvl="7" w:tplc="0D2A4D04">
      <w:numFmt w:val="none"/>
      <w:lvlText w:val=""/>
      <w:lvlJc w:val="left"/>
      <w:pPr>
        <w:tabs>
          <w:tab w:val="num" w:pos="720"/>
        </w:tabs>
        <w:ind w:left="360" w:firstLine="0"/>
      </w:pPr>
    </w:lvl>
    <w:lvl w:ilvl="8" w:tplc="0F28CBE6">
      <w:numFmt w:val="none"/>
      <w:lvlText w:val=""/>
      <w:lvlJc w:val="left"/>
      <w:pPr>
        <w:tabs>
          <w:tab w:val="num" w:pos="720"/>
        </w:tabs>
        <w:ind w:left="36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E64B6"/>
    <w:rsid w:val="002673CF"/>
    <w:rsid w:val="002C248E"/>
    <w:rsid w:val="004305C8"/>
    <w:rsid w:val="004E3747"/>
    <w:rsid w:val="005240BC"/>
    <w:rsid w:val="0055415D"/>
    <w:rsid w:val="005A2333"/>
    <w:rsid w:val="005D7C5B"/>
    <w:rsid w:val="009825E8"/>
    <w:rsid w:val="00A15AAD"/>
    <w:rsid w:val="00AE64B6"/>
    <w:rsid w:val="00B40096"/>
    <w:rsid w:val="00B519D1"/>
    <w:rsid w:val="00BD0A83"/>
    <w:rsid w:val="00CD7ACE"/>
    <w:rsid w:val="00D60C39"/>
    <w:rsid w:val="00EC6522"/>
    <w:rsid w:val="00F2193E"/>
    <w:rsid w:val="00F56FBB"/>
    <w:rsid w:val="00F85FBC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9D1"/>
    <w:pPr>
      <w:keepNext/>
      <w:keepLines/>
      <w:spacing w:before="200" w:beforeAutospacing="1" w:after="0" w:afterAutospacing="1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Таблица Знак"/>
    <w:basedOn w:val="a0"/>
    <w:link w:val="a4"/>
    <w:uiPriority w:val="1"/>
    <w:locked/>
    <w:rsid w:val="00AE64B6"/>
    <w:rPr>
      <w:rFonts w:ascii="Times New Roman" w:hAnsi="Times New Roman" w:cs="Times New Roman"/>
      <w:color w:val="1F497D" w:themeColor="text2"/>
      <w:sz w:val="24"/>
      <w:szCs w:val="24"/>
    </w:rPr>
  </w:style>
  <w:style w:type="paragraph" w:styleId="a4">
    <w:name w:val="No Spacing"/>
    <w:aliases w:val="Таблица"/>
    <w:link w:val="a3"/>
    <w:uiPriority w:val="1"/>
    <w:qFormat/>
    <w:rsid w:val="00AE64B6"/>
    <w:pPr>
      <w:spacing w:after="0" w:line="240" w:lineRule="auto"/>
    </w:pPr>
    <w:rPr>
      <w:rFonts w:ascii="Times New Roman" w:hAnsi="Times New Roman" w:cs="Times New Roman"/>
      <w:color w:val="1F497D" w:themeColor="text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519D1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a5">
    <w:name w:val="Normal (Web)"/>
    <w:basedOn w:val="a"/>
    <w:uiPriority w:val="99"/>
    <w:unhideWhenUsed/>
    <w:rsid w:val="00B519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51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2022-09-15T14:03:00Z</cp:lastPrinted>
  <dcterms:created xsi:type="dcterms:W3CDTF">2021-10-25T09:37:00Z</dcterms:created>
  <dcterms:modified xsi:type="dcterms:W3CDTF">2022-09-21T12:27:00Z</dcterms:modified>
</cp:coreProperties>
</file>